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B735" w14:textId="77777777" w:rsidR="003A677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APPEL À PROPOSITIONS</w:t>
      </w:r>
    </w:p>
    <w:p w14:paraId="78232545" w14:textId="77777777" w:rsidR="003A677F"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Contexte</w:t>
      </w:r>
    </w:p>
    <w:p w14:paraId="7759D108" w14:textId="77777777" w:rsidR="003A677F" w:rsidRDefault="003A677F" w:rsidP="007735B4">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4BB5219B"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Fonds des Nations unies pour la Population (UNFPA) est l’agence directrice des Nations Unies en charge des questions de santé sexuelle et reproductive. Notre mission est de créer un monde dans lequel chaque grossesse est désirée et chaque accouchement sans danger. Un monde dans lequel chaque jeune réalise pleinement son potentiel. Ces objectifs convergent, entre autres, à ceux du Gouvernement Burundais, inscrits dans son plan national de développement 2018-2027. C’est dans ce contexte que l’UNFPA appuie le Gouvernement du Burundi dans la mise en œuvre de son plan national de développement à travers le 8</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programme de coopération BURUNDI-UNFPA 2019-2023. Un 9eme programme de coopération 2024-2027 vient d’être signé. A cet effet, le Fonds des Nations Unies pour la Population au Burundi recherche à travers cet avis, des partenaires expérimentés pour sa mise en œuvre. </w:t>
      </w:r>
    </w:p>
    <w:p w14:paraId="7ED72154" w14:textId="77777777" w:rsidR="003A677F" w:rsidRDefault="003A677F">
      <w:pPr>
        <w:spacing w:after="0" w:line="240" w:lineRule="auto"/>
        <w:jc w:val="both"/>
        <w:rPr>
          <w:rFonts w:ascii="Times New Roman" w:eastAsia="Times New Roman" w:hAnsi="Times New Roman" w:cs="Times New Roman"/>
          <w:sz w:val="24"/>
          <w:szCs w:val="24"/>
        </w:rPr>
      </w:pPr>
    </w:p>
    <w:p w14:paraId="1E26948B" w14:textId="77777777" w:rsidR="003A677F"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Soumission des dossiers de candidatures </w:t>
      </w:r>
    </w:p>
    <w:p w14:paraId="491D6A3E" w14:textId="77777777" w:rsidR="003A677F" w:rsidRDefault="003A677F">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0881ACE3" w14:textId="77777777" w:rsidR="003A677F" w:rsidRDefault="00000000">
      <w:pPr>
        <w:spacing w:after="0"/>
      </w:pPr>
      <w:r>
        <w:rPr>
          <w:rFonts w:ascii="Times New Roman" w:eastAsia="Times New Roman" w:hAnsi="Times New Roman" w:cs="Times New Roman"/>
          <w:sz w:val="24"/>
          <w:szCs w:val="24"/>
        </w:rPr>
        <w:t xml:space="preserve">Les institutions et organisations non gouvernementales tant nationales qu’internationales qui </w:t>
      </w:r>
    </w:p>
    <w:p w14:paraId="71D22434" w14:textId="6E83F264" w:rsidR="003A677F" w:rsidRDefault="0000000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voudraient</w:t>
      </w:r>
      <w:proofErr w:type="gramEnd"/>
      <w:r>
        <w:rPr>
          <w:rFonts w:ascii="Times New Roman" w:eastAsia="Times New Roman" w:hAnsi="Times New Roman" w:cs="Times New Roman"/>
          <w:sz w:val="24"/>
          <w:szCs w:val="24"/>
        </w:rPr>
        <w:t xml:space="preserve"> compétir sont encouragées à manifester leur intérêt en </w:t>
      </w:r>
      <w:r w:rsidR="007735B4">
        <w:rPr>
          <w:rFonts w:ascii="Times New Roman" w:eastAsia="Times New Roman" w:hAnsi="Times New Roman" w:cs="Times New Roman"/>
          <w:sz w:val="24"/>
          <w:szCs w:val="24"/>
        </w:rPr>
        <w:t xml:space="preserve">remplissant le questionnaire et y mettre les attachements demandés </w:t>
      </w:r>
      <w:r>
        <w:rPr>
          <w:rFonts w:ascii="Times New Roman" w:eastAsia="Times New Roman" w:hAnsi="Times New Roman" w:cs="Times New Roman"/>
          <w:sz w:val="24"/>
          <w:szCs w:val="24"/>
        </w:rPr>
        <w:t xml:space="preserve">à travers le lien </w:t>
      </w:r>
      <w:hyperlink r:id="rId8">
        <w:r>
          <w:rPr>
            <w:rFonts w:ascii="Times New Roman" w:eastAsia="Times New Roman" w:hAnsi="Times New Roman" w:cs="Times New Roman"/>
            <w:color w:val="1155CC"/>
            <w:sz w:val="24"/>
            <w:szCs w:val="24"/>
            <w:u w:val="single"/>
          </w:rPr>
          <w:t>https://shorturl.at/dxAGQ</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au plus tard le </w:t>
      </w:r>
      <w:r w:rsidR="007735B4">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novembre 2023 à 16h.</w:t>
      </w:r>
    </w:p>
    <w:p w14:paraId="25C3D162" w14:textId="77777777" w:rsidR="003A677F" w:rsidRDefault="003A677F">
      <w:pPr>
        <w:spacing w:after="0" w:line="240" w:lineRule="auto"/>
        <w:jc w:val="both"/>
        <w:rPr>
          <w:rFonts w:ascii="Times New Roman" w:eastAsia="Times New Roman" w:hAnsi="Times New Roman" w:cs="Times New Roman"/>
          <w:sz w:val="24"/>
          <w:szCs w:val="24"/>
        </w:rPr>
      </w:pPr>
    </w:p>
    <w:p w14:paraId="360624C4"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dossiers de candidatures doivent obéir au protocole de questions/réponses mis en place à travers ce questionnaire obligatoire à répondre et des documents à attacher tels que demander dans le questionnaire. </w:t>
      </w:r>
    </w:p>
    <w:p w14:paraId="24BD4A59"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candidatures doivent contenir, entre autres, les principaux documents et informations suivants :</w:t>
      </w:r>
    </w:p>
    <w:p w14:paraId="0CD9F554" w14:textId="77777777" w:rsidR="003A677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lettre de motivation non-manuscrite portant le nom exact et adresse physique de l’institution, à adresser au Représentant Résident de </w:t>
      </w:r>
      <w:proofErr w:type="gramStart"/>
      <w:r>
        <w:rPr>
          <w:rFonts w:ascii="Times New Roman" w:eastAsia="Times New Roman" w:hAnsi="Times New Roman" w:cs="Times New Roman"/>
          <w:sz w:val="24"/>
          <w:szCs w:val="24"/>
        </w:rPr>
        <w:t>l’UNFPA;</w:t>
      </w:r>
      <w:proofErr w:type="gramEnd"/>
    </w:p>
    <w:p w14:paraId="20A54573" w14:textId="77777777" w:rsidR="003A677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autorisation légale d’exercice des activités au Burundi, délivrée par les autorités compétentes ;</w:t>
      </w:r>
    </w:p>
    <w:p w14:paraId="0CBD7D23" w14:textId="098A746A" w:rsidR="008C6131" w:rsidRDefault="008C613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statuts de l’organisation et le règlement intérieur si disponible ;</w:t>
      </w:r>
    </w:p>
    <w:p w14:paraId="7F660D83" w14:textId="77777777" w:rsidR="003A677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point sommaire du mandat et des missions de l’institution ;</w:t>
      </w:r>
    </w:p>
    <w:p w14:paraId="3088AB70" w14:textId="196954EF" w:rsidR="008C6131" w:rsidRDefault="008C613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note descriptive du personnel essentiel de votre organisation et les principales responsabilités de chacun d’eux ;</w:t>
      </w:r>
    </w:p>
    <w:p w14:paraId="09215866" w14:textId="620FDED6" w:rsidR="003A677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description des opérations </w:t>
      </w:r>
      <w:r w:rsidR="007735B4">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 xml:space="preserve">des activités pertinentes réalisées au cours des 5 dernières années ; </w:t>
      </w:r>
    </w:p>
    <w:p w14:paraId="5F48F3A1" w14:textId="77777777" w:rsidR="003A677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note qui établit le lien entre le domaine de l’expertise de l’institution en lien avec le mandat de l’UNFPA que vous trouverez sur le site </w:t>
      </w:r>
      <w:hyperlink r:id="rId9">
        <w:r>
          <w:rPr>
            <w:rFonts w:ascii="Times New Roman" w:eastAsia="Times New Roman" w:hAnsi="Times New Roman" w:cs="Times New Roman"/>
            <w:color w:val="0000FF"/>
            <w:sz w:val="24"/>
            <w:szCs w:val="24"/>
            <w:u w:val="single"/>
          </w:rPr>
          <w:t>www.unfpa.org</w:t>
        </w:r>
      </w:hyperlink>
      <w:r>
        <w:rPr>
          <w:rFonts w:ascii="Times New Roman" w:eastAsia="Times New Roman" w:hAnsi="Times New Roman" w:cs="Times New Roman"/>
          <w:sz w:val="24"/>
          <w:szCs w:val="24"/>
        </w:rPr>
        <w:t>, dans la rubrique « WHAT WE DO » ;</w:t>
      </w:r>
    </w:p>
    <w:p w14:paraId="15265FB2" w14:textId="319EEAAB" w:rsidR="008C6131" w:rsidRDefault="008C613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politique de lutte contre l’exploitation sexuelle et abus ;</w:t>
      </w:r>
    </w:p>
    <w:p w14:paraId="0B80F568" w14:textId="77777777" w:rsidR="007735B4"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proposition budgétisée, des projets/activités à mettre en œuvre en partenariat avec l’UNFPA</w:t>
      </w:r>
      <w:r w:rsidR="007735B4">
        <w:rPr>
          <w:rFonts w:ascii="Times New Roman" w:eastAsia="Times New Roman" w:hAnsi="Times New Roman" w:cs="Times New Roman"/>
          <w:sz w:val="24"/>
          <w:szCs w:val="24"/>
        </w:rPr>
        <w:t>.</w:t>
      </w:r>
    </w:p>
    <w:p w14:paraId="0CB758A2" w14:textId="7E4D3238" w:rsidR="003A677F" w:rsidRDefault="007735B4" w:rsidP="00773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document du 9</w:t>
      </w:r>
      <w:r>
        <w:rPr>
          <w:rFonts w:ascii="Times New Roman" w:eastAsia="Times New Roman" w:hAnsi="Times New Roman" w:cs="Times New Roman"/>
          <w:sz w:val="24"/>
          <w:szCs w:val="24"/>
          <w:vertAlign w:val="superscript"/>
        </w:rPr>
        <w:t xml:space="preserve">eme </w:t>
      </w:r>
      <w:r>
        <w:rPr>
          <w:rFonts w:ascii="Times New Roman" w:eastAsia="Times New Roman" w:hAnsi="Times New Roman" w:cs="Times New Roman"/>
          <w:sz w:val="24"/>
          <w:szCs w:val="24"/>
        </w:rPr>
        <w:t xml:space="preserve">programme pays </w:t>
      </w:r>
      <w:r w:rsidR="00FD0D42">
        <w:rPr>
          <w:rFonts w:ascii="Times New Roman" w:eastAsia="Times New Roman" w:hAnsi="Times New Roman" w:cs="Times New Roman"/>
          <w:sz w:val="24"/>
          <w:szCs w:val="24"/>
        </w:rPr>
        <w:t xml:space="preserve">est consultable dans le lien </w:t>
      </w:r>
      <w:hyperlink r:id="rId10" w:history="1">
        <w:r w:rsidR="00FD0D42" w:rsidRPr="00DA3AB2">
          <w:rPr>
            <w:rStyle w:val="Lienhypertexte"/>
            <w:rFonts w:ascii="Times New Roman" w:eastAsia="Times New Roman" w:hAnsi="Times New Roman" w:cs="Times New Roman"/>
            <w:sz w:val="24"/>
            <w:szCs w:val="24"/>
          </w:rPr>
          <w:t>https://burundi.unfpa.org/fr/publications/9%C3%A8me-programme-de-coop%C3%A9ration-entre-unfpa-burundi-2024-2027</w:t>
        </w:r>
      </w:hyperlink>
      <w:r w:rsidR="00FD0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w:t>
      </w:r>
      <w:r w:rsidR="00FD0D42">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Plan stratégique 2022-2027 de l’UNFPA </w:t>
      </w:r>
      <w:r w:rsidR="00FD0D42">
        <w:rPr>
          <w:rFonts w:ascii="Times New Roman" w:eastAsia="Times New Roman" w:hAnsi="Times New Roman" w:cs="Times New Roman"/>
          <w:sz w:val="24"/>
          <w:szCs w:val="24"/>
        </w:rPr>
        <w:t xml:space="preserve">est consultable à travers le lien </w:t>
      </w:r>
      <w:hyperlink r:id="rId11" w:history="1">
        <w:r w:rsidR="00FD0D42" w:rsidRPr="00DA3AB2">
          <w:rPr>
            <w:rStyle w:val="Lienhypertexte"/>
            <w:rFonts w:ascii="Times New Roman" w:eastAsia="Times New Roman" w:hAnsi="Times New Roman" w:cs="Times New Roman"/>
            <w:sz w:val="24"/>
            <w:szCs w:val="24"/>
          </w:rPr>
          <w:t>https://burundi.unfpa.org/en/publications/unfpa-strategic-plan-2022-2025-1</w:t>
        </w:r>
      </w:hyperlink>
      <w:r>
        <w:rPr>
          <w:rFonts w:ascii="Times New Roman" w:eastAsia="Times New Roman" w:hAnsi="Times New Roman" w:cs="Times New Roman"/>
          <w:sz w:val="24"/>
          <w:szCs w:val="24"/>
        </w:rPr>
        <w:t>.</w:t>
      </w:r>
    </w:p>
    <w:p w14:paraId="70CFFCF7"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76287FD2" w14:textId="77777777" w:rsidR="003A677F" w:rsidRDefault="003A677F">
      <w:pPr>
        <w:spacing w:after="0" w:line="240" w:lineRule="auto"/>
        <w:jc w:val="both"/>
        <w:rPr>
          <w:rFonts w:ascii="Times New Roman" w:eastAsia="Times New Roman" w:hAnsi="Times New Roman" w:cs="Times New Roman"/>
          <w:sz w:val="24"/>
          <w:szCs w:val="24"/>
        </w:rPr>
      </w:pPr>
    </w:p>
    <w:p w14:paraId="0ABC914E" w14:textId="77777777" w:rsidR="003A677F"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Processus de sélection </w:t>
      </w:r>
    </w:p>
    <w:p w14:paraId="7F1F141B" w14:textId="77777777" w:rsidR="003A677F" w:rsidRDefault="003A677F">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6653478B"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processus de sélection des partenaires sera conduit par un comité qui se chargera d’examiner les dossiers de candidature en trois phases :</w:t>
      </w:r>
    </w:p>
    <w:p w14:paraId="23EC8387"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première phase éliminatoire qui va consister à écarter les organisations qui n’auront pas fourni leurs dossiers administratifs complets. Il s’agit notamment de l’inscription administrative au ministère de l’intérieur, de l’autorisation fournie par les autorités compétentes, d’exercer des activités de son mandat dans le territoire national, et de la preuve d’identification au niveau du fisc. </w:t>
      </w:r>
    </w:p>
    <w:p w14:paraId="437E9853" w14:textId="77777777" w:rsidR="003A677F" w:rsidRDefault="003A677F">
      <w:pPr>
        <w:spacing w:after="0" w:line="240" w:lineRule="auto"/>
        <w:jc w:val="both"/>
        <w:rPr>
          <w:rFonts w:ascii="Times New Roman" w:eastAsia="Times New Roman" w:hAnsi="Times New Roman" w:cs="Times New Roman"/>
          <w:sz w:val="24"/>
          <w:szCs w:val="24"/>
        </w:rPr>
      </w:pPr>
    </w:p>
    <w:p w14:paraId="6AA69086"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deuxième phase consistera à analyser le mandat et la nature des activités en lien avec le mandat de l’UNFPA réalisées par l’institution au cours des 5 dernières années.</w:t>
      </w:r>
    </w:p>
    <w:p w14:paraId="130365DC" w14:textId="6D11D35A"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dernière phase est celle qui va évaluer le partenaire sur la base </w:t>
      </w:r>
      <w:proofErr w:type="gramStart"/>
      <w:r>
        <w:rPr>
          <w:rFonts w:ascii="Times New Roman" w:eastAsia="Times New Roman" w:hAnsi="Times New Roman" w:cs="Times New Roman"/>
          <w:sz w:val="24"/>
          <w:szCs w:val="24"/>
        </w:rPr>
        <w:t>du checklist</w:t>
      </w:r>
      <w:proofErr w:type="gramEnd"/>
      <w:r w:rsidR="00100B17">
        <w:rPr>
          <w:rFonts w:ascii="Times New Roman" w:eastAsia="Times New Roman" w:hAnsi="Times New Roman" w:cs="Times New Roman"/>
          <w:sz w:val="24"/>
          <w:szCs w:val="24"/>
        </w:rPr>
        <w:t xml:space="preserve"> dans le lien </w:t>
      </w:r>
      <w:hyperlink r:id="rId12" w:tgtFrame="_blank" w:history="1">
        <w:r w:rsidR="00100B17" w:rsidRPr="00F231C1">
          <w:rPr>
            <w:rStyle w:val="Lienhypertexte"/>
            <w:rFonts w:ascii="Times New Roman" w:hAnsi="Times New Roman" w:cs="Times New Roman"/>
            <w:color w:val="1155CC"/>
            <w:sz w:val="24"/>
            <w:szCs w:val="24"/>
            <w:shd w:val="clear" w:color="auto" w:fill="FFFFFF"/>
          </w:rPr>
          <w:t>https://docs.google.com/document/d/1g0bHyx3M8dqpFvdOuYPV8PsQaRgMVoph/edit</w:t>
        </w:r>
      </w:hyperlink>
      <w:r w:rsidR="00F231C1" w:rsidRPr="00F231C1">
        <w:rPr>
          <w:rFonts w:ascii="Times New Roman" w:eastAsia="Times New Roman" w:hAnsi="Times New Roman" w:cs="Times New Roman"/>
          <w:sz w:val="24"/>
          <w:szCs w:val="24"/>
        </w:rPr>
        <w:t>.</w:t>
      </w:r>
      <w:r w:rsidR="00F231C1">
        <w:rPr>
          <w:rFonts w:ascii="Times New Roman" w:eastAsia="Times New Roman" w:hAnsi="Times New Roman" w:cs="Times New Roman"/>
          <w:sz w:val="24"/>
          <w:szCs w:val="24"/>
        </w:rPr>
        <w:t xml:space="preserve"> </w:t>
      </w:r>
      <w:r w:rsidR="00F231C1" w:rsidRPr="00F231C1">
        <w:rPr>
          <w:rFonts w:ascii="Times New Roman" w:eastAsia="Times New Roman" w:hAnsi="Times New Roman" w:cs="Times New Roman"/>
          <w:sz w:val="24"/>
          <w:szCs w:val="24"/>
        </w:rPr>
        <w:t xml:space="preserve">Il </w:t>
      </w:r>
      <w:r w:rsidRPr="00F231C1">
        <w:rPr>
          <w:rFonts w:ascii="Times New Roman" w:eastAsia="Times New Roman" w:hAnsi="Times New Roman" w:cs="Times New Roman"/>
          <w:sz w:val="24"/>
          <w:szCs w:val="24"/>
        </w:rPr>
        <w:t>montre les pondérations qui seront appliquées à chacune des compétences attendues de</w:t>
      </w:r>
      <w:r>
        <w:rPr>
          <w:rFonts w:ascii="Times New Roman" w:eastAsia="Times New Roman" w:hAnsi="Times New Roman" w:cs="Times New Roman"/>
          <w:sz w:val="24"/>
          <w:szCs w:val="24"/>
        </w:rPr>
        <w:t xml:space="preserve"> l’organisation.</w:t>
      </w:r>
    </w:p>
    <w:p w14:paraId="04676219" w14:textId="77777777" w:rsidR="003A677F" w:rsidRDefault="003A677F">
      <w:pPr>
        <w:spacing w:after="0" w:line="240" w:lineRule="auto"/>
        <w:jc w:val="both"/>
        <w:rPr>
          <w:rFonts w:ascii="Times New Roman" w:eastAsia="Times New Roman" w:hAnsi="Times New Roman" w:cs="Times New Roman"/>
          <w:sz w:val="24"/>
          <w:szCs w:val="24"/>
        </w:rPr>
      </w:pPr>
    </w:p>
    <w:p w14:paraId="0D2AFCE7"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l’issue du processus de sélection, l’UNFPA retiendra une liste d’institutions qui seront invitées à présenter un</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proposal</w:t>
      </w:r>
      <w:proofErr w:type="spellEnd"/>
      <w:proofErr w:type="gramEnd"/>
      <w:r>
        <w:rPr>
          <w:rFonts w:ascii="Times New Roman" w:eastAsia="Times New Roman" w:hAnsi="Times New Roman" w:cs="Times New Roman"/>
          <w:sz w:val="24"/>
          <w:szCs w:val="24"/>
        </w:rPr>
        <w:t>» plus descriptif en lien avec les objectifs déclinés dans le 9</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programme. Ce </w:t>
      </w:r>
      <w:proofErr w:type="spellStart"/>
      <w:r>
        <w:rPr>
          <w:rFonts w:ascii="Times New Roman" w:eastAsia="Times New Roman" w:hAnsi="Times New Roman" w:cs="Times New Roman"/>
          <w:sz w:val="24"/>
          <w:szCs w:val="24"/>
        </w:rPr>
        <w:t>proposal</w:t>
      </w:r>
      <w:proofErr w:type="spellEnd"/>
      <w:r>
        <w:rPr>
          <w:rFonts w:ascii="Times New Roman" w:eastAsia="Times New Roman" w:hAnsi="Times New Roman" w:cs="Times New Roman"/>
          <w:sz w:val="24"/>
          <w:szCs w:val="24"/>
        </w:rPr>
        <w:t xml:space="preserve"> sera le document qui permettra au comité de donner avis définitif pour être sélectionné comme partenaires de mise en œuvre de son 9</w:t>
      </w:r>
      <w:r>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programme. </w:t>
      </w:r>
    </w:p>
    <w:p w14:paraId="4534D6A6" w14:textId="77777777" w:rsidR="003A677F" w:rsidRDefault="003A677F">
      <w:pPr>
        <w:spacing w:after="0" w:line="240" w:lineRule="auto"/>
        <w:jc w:val="both"/>
        <w:rPr>
          <w:rFonts w:ascii="Times New Roman" w:eastAsia="Times New Roman" w:hAnsi="Times New Roman" w:cs="Times New Roman"/>
          <w:sz w:val="24"/>
          <w:szCs w:val="24"/>
        </w:rPr>
      </w:pPr>
    </w:p>
    <w:p w14:paraId="171B8901" w14:textId="77777777" w:rsidR="003A677F"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Mentions spéciales</w:t>
      </w:r>
      <w:r>
        <w:rPr>
          <w:rFonts w:ascii="Times New Roman" w:eastAsia="Times New Roman" w:hAnsi="Times New Roman" w:cs="Times New Roman"/>
          <w:color w:val="000000"/>
          <w:sz w:val="24"/>
          <w:szCs w:val="24"/>
        </w:rPr>
        <w:t xml:space="preserve"> </w:t>
      </w:r>
    </w:p>
    <w:p w14:paraId="1663B805" w14:textId="77777777" w:rsidR="003A677F" w:rsidRDefault="003A677F" w:rsidP="00FD0D4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A974454"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Comité d’examen des dossiers portera une attention particulière aux associations des Jeunes, des Femmes et aux Consortiums.</w:t>
      </w:r>
    </w:p>
    <w:p w14:paraId="6824F9F1" w14:textId="77777777" w:rsidR="003A677F" w:rsidRDefault="003A677F">
      <w:pPr>
        <w:spacing w:after="0" w:line="240" w:lineRule="auto"/>
        <w:jc w:val="both"/>
        <w:rPr>
          <w:rFonts w:ascii="Times New Roman" w:eastAsia="Times New Roman" w:hAnsi="Times New Roman" w:cs="Times New Roman"/>
          <w:sz w:val="24"/>
          <w:szCs w:val="24"/>
        </w:rPr>
      </w:pPr>
    </w:p>
    <w:p w14:paraId="6D9591ED" w14:textId="77777777" w:rsidR="003A67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L’UNFPA se réserve le droit de ne pas donner de réponses à chaque organisation postulante.</w:t>
      </w:r>
    </w:p>
    <w:p w14:paraId="5395B6B0" w14:textId="77777777" w:rsidR="003A677F" w:rsidRDefault="003A677F">
      <w:pPr>
        <w:ind w:left="4956"/>
        <w:rPr>
          <w:rFonts w:ascii="Times New Roman" w:eastAsia="Times New Roman" w:hAnsi="Times New Roman" w:cs="Times New Roman"/>
          <w:sz w:val="24"/>
          <w:szCs w:val="24"/>
        </w:rPr>
      </w:pPr>
    </w:p>
    <w:p w14:paraId="318E4F03" w14:textId="1C8906D4" w:rsidR="003A677F" w:rsidRDefault="00000000">
      <w:pPr>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Fait à Bujumbura, le 2</w:t>
      </w:r>
      <w:r w:rsidR="00FD0D4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octobre 2023</w:t>
      </w:r>
    </w:p>
    <w:p w14:paraId="3B79EE19" w14:textId="77777777" w:rsidR="003A677F" w:rsidRDefault="003A677F">
      <w:pPr>
        <w:ind w:left="1416" w:firstLine="707"/>
        <w:rPr>
          <w:rFonts w:ascii="Times New Roman" w:eastAsia="Times New Roman" w:hAnsi="Times New Roman" w:cs="Times New Roman"/>
          <w:sz w:val="24"/>
          <w:szCs w:val="24"/>
        </w:rPr>
      </w:pPr>
    </w:p>
    <w:p w14:paraId="2DACC2C4" w14:textId="77777777" w:rsidR="003A677F" w:rsidRDefault="00000000">
      <w:pPr>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Représentation </w:t>
      </w:r>
    </w:p>
    <w:p w14:paraId="57B89AFD" w14:textId="77777777" w:rsidR="003A677F" w:rsidRDefault="00000000">
      <w:pPr>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Fonds des Nations Unies pour la Population </w:t>
      </w:r>
    </w:p>
    <w:p w14:paraId="601EC82E" w14:textId="77777777" w:rsidR="003A677F" w:rsidRDefault="00000000">
      <w:pPr>
        <w:ind w:left="1416" w:firstLine="70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w:t>
      </w:r>
      <w:proofErr w:type="gramEnd"/>
      <w:r>
        <w:rPr>
          <w:rFonts w:ascii="Times New Roman" w:eastAsia="Times New Roman" w:hAnsi="Times New Roman" w:cs="Times New Roman"/>
          <w:sz w:val="24"/>
          <w:szCs w:val="24"/>
        </w:rPr>
        <w:t xml:space="preserve"> Burundi</w:t>
      </w:r>
    </w:p>
    <w:sectPr w:rsidR="003A677F">
      <w:headerReference w:type="default" r:id="rId13"/>
      <w:foot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A418" w14:textId="77777777" w:rsidR="00133A23" w:rsidRDefault="00133A23">
      <w:pPr>
        <w:spacing w:after="0" w:line="240" w:lineRule="auto"/>
      </w:pPr>
      <w:r>
        <w:separator/>
      </w:r>
    </w:p>
  </w:endnote>
  <w:endnote w:type="continuationSeparator" w:id="0">
    <w:p w14:paraId="1066DA51" w14:textId="77777777" w:rsidR="00133A23" w:rsidRDefault="0013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660A" w14:textId="77777777" w:rsidR="003A677F" w:rsidRDefault="00000000">
    <w:pPr>
      <w:spacing w:after="0" w:line="240" w:lineRule="auto"/>
      <w:jc w:val="center"/>
      <w:rPr>
        <w:sz w:val="16"/>
        <w:szCs w:val="16"/>
      </w:rPr>
    </w:pPr>
    <w:r>
      <w:rPr>
        <w:sz w:val="16"/>
        <w:szCs w:val="16"/>
      </w:rPr>
      <w:t xml:space="preserve">3 UN Tanganyika House, </w:t>
    </w:r>
    <w:proofErr w:type="spellStart"/>
    <w:r>
      <w:rPr>
        <w:sz w:val="16"/>
        <w:szCs w:val="16"/>
      </w:rPr>
      <w:t>Kabondo</w:t>
    </w:r>
    <w:proofErr w:type="spellEnd"/>
    <w:r>
      <w:rPr>
        <w:sz w:val="16"/>
        <w:szCs w:val="16"/>
      </w:rPr>
      <w:t xml:space="preserve"> Ouest, Avenue Gitega,</w:t>
    </w:r>
  </w:p>
  <w:p w14:paraId="38A36A65" w14:textId="77777777" w:rsidR="003A677F" w:rsidRDefault="00000000">
    <w:pPr>
      <w:spacing w:after="0" w:line="240" w:lineRule="auto"/>
      <w:jc w:val="center"/>
      <w:rPr>
        <w:sz w:val="16"/>
        <w:szCs w:val="16"/>
      </w:rPr>
    </w:pPr>
    <w:proofErr w:type="gramStart"/>
    <w:r>
      <w:rPr>
        <w:sz w:val="16"/>
        <w:szCs w:val="16"/>
      </w:rPr>
      <w:t>Tél:</w:t>
    </w:r>
    <w:proofErr w:type="gramEnd"/>
    <w:r>
      <w:rPr>
        <w:sz w:val="16"/>
        <w:szCs w:val="16"/>
      </w:rPr>
      <w:t xml:space="preserve"> 22 20 35 00; 22 20 3513; 22 20 35 17</w:t>
    </w:r>
  </w:p>
  <w:p w14:paraId="70357995" w14:textId="77777777" w:rsidR="003A677F" w:rsidRDefault="00000000">
    <w:pPr>
      <w:spacing w:after="0" w:line="240" w:lineRule="auto"/>
      <w:jc w:val="center"/>
      <w:rPr>
        <w:sz w:val="16"/>
        <w:szCs w:val="16"/>
      </w:rPr>
    </w:pPr>
    <w:proofErr w:type="gramStart"/>
    <w:r>
      <w:rPr>
        <w:sz w:val="16"/>
        <w:szCs w:val="16"/>
      </w:rPr>
      <w:t>E-mail</w:t>
    </w:r>
    <w:proofErr w:type="gramEnd"/>
    <w:r>
      <w:rPr>
        <w:sz w:val="16"/>
        <w:szCs w:val="16"/>
      </w:rPr>
      <w:t xml:space="preserve"> : </w:t>
    </w:r>
    <w:hyperlink r:id="rId1">
      <w:r>
        <w:rPr>
          <w:color w:val="0563C1"/>
          <w:sz w:val="16"/>
          <w:szCs w:val="16"/>
          <w:u w:val="single"/>
        </w:rPr>
        <w:t>burundi.office@unfpa.org</w:t>
      </w:r>
    </w:hyperlink>
  </w:p>
  <w:p w14:paraId="4E86419D" w14:textId="77777777" w:rsidR="003A677F" w:rsidRPr="007735B4" w:rsidRDefault="00000000">
    <w:pPr>
      <w:spacing w:after="0" w:line="240" w:lineRule="auto"/>
      <w:jc w:val="center"/>
      <w:rPr>
        <w:sz w:val="16"/>
        <w:szCs w:val="16"/>
        <w:lang w:val="en-US"/>
      </w:rPr>
    </w:pPr>
    <w:r w:rsidRPr="007735B4">
      <w:rPr>
        <w:sz w:val="16"/>
        <w:szCs w:val="16"/>
        <w:lang w:val="en-US"/>
      </w:rPr>
      <w:t xml:space="preserve">Site </w:t>
    </w:r>
    <w:proofErr w:type="gramStart"/>
    <w:r w:rsidRPr="007735B4">
      <w:rPr>
        <w:sz w:val="16"/>
        <w:szCs w:val="16"/>
        <w:lang w:val="en-US"/>
      </w:rPr>
      <w:t>web :</w:t>
    </w:r>
    <w:proofErr w:type="gramEnd"/>
    <w:r w:rsidRPr="007735B4">
      <w:rPr>
        <w:sz w:val="16"/>
        <w:szCs w:val="16"/>
        <w:lang w:val="en-US"/>
      </w:rPr>
      <w:t xml:space="preserve"> http://burundi.unfpa.org</w:t>
    </w:r>
  </w:p>
  <w:p w14:paraId="0F9000E0" w14:textId="77777777" w:rsidR="003A677F" w:rsidRPr="007735B4" w:rsidRDefault="003A677F">
    <w:pPr>
      <w:pBdr>
        <w:top w:val="nil"/>
        <w:left w:val="nil"/>
        <w:bottom w:val="nil"/>
        <w:right w:val="nil"/>
        <w:between w:val="nil"/>
      </w:pBdr>
      <w:tabs>
        <w:tab w:val="center" w:pos="4536"/>
        <w:tab w:val="right" w:pos="9072"/>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FA4A" w14:textId="77777777" w:rsidR="00133A23" w:rsidRDefault="00133A23">
      <w:pPr>
        <w:spacing w:after="0" w:line="240" w:lineRule="auto"/>
      </w:pPr>
      <w:r>
        <w:separator/>
      </w:r>
    </w:p>
  </w:footnote>
  <w:footnote w:type="continuationSeparator" w:id="0">
    <w:p w14:paraId="7373A03D" w14:textId="77777777" w:rsidR="00133A23" w:rsidRDefault="0013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9074" w14:textId="71666203" w:rsidR="003A677F" w:rsidRDefault="00000000">
    <w:pPr>
      <w:pBdr>
        <w:top w:val="nil"/>
        <w:left w:val="nil"/>
        <w:bottom w:val="nil"/>
        <w:right w:val="nil"/>
        <w:between w:val="nil"/>
      </w:pBdr>
      <w:tabs>
        <w:tab w:val="center" w:pos="4536"/>
        <w:tab w:val="right" w:pos="9072"/>
      </w:tabs>
      <w:spacing w:after="0" w:line="240" w:lineRule="auto"/>
      <w:rPr>
        <w:color w:val="000000"/>
      </w:rPr>
    </w:pPr>
    <w:sdt>
      <w:sdtPr>
        <w:rPr>
          <w:color w:val="000000"/>
        </w:rPr>
        <w:id w:val="-207723865"/>
        <w:docPartObj>
          <w:docPartGallery w:val="Page Numbers (Margins)"/>
          <w:docPartUnique/>
        </w:docPartObj>
      </w:sdtPr>
      <w:sdtContent>
        <w:r w:rsidR="00E252C9" w:rsidRPr="00E252C9">
          <w:rPr>
            <w:noProof/>
            <w:color w:val="000000"/>
          </w:rPr>
          <mc:AlternateContent>
            <mc:Choice Requires="wpg">
              <w:drawing>
                <wp:anchor distT="0" distB="0" distL="114300" distR="114300" simplePos="0" relativeHeight="251659264" behindDoc="0" locked="0" layoutInCell="0" allowOverlap="1" wp14:anchorId="1DBC13E2" wp14:editId="0034590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79118917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7049683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7F3F" w14:textId="77777777" w:rsidR="00E252C9" w:rsidRDefault="00E252C9">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1824088120" name="Group 72"/>
                          <wpg:cNvGrpSpPr>
                            <a:grpSpLocks/>
                          </wpg:cNvGrpSpPr>
                          <wpg:grpSpPr bwMode="auto">
                            <a:xfrm>
                              <a:off x="886" y="3255"/>
                              <a:ext cx="374" cy="374"/>
                              <a:chOff x="1453" y="14832"/>
                              <a:chExt cx="374" cy="374"/>
                            </a:xfrm>
                          </wpg:grpSpPr>
                          <wps:wsp>
                            <wps:cNvPr id="104010910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87154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C13E2" id="Groupe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" filled="f" stroked="f">
                    <v:textbox inset="0,0,0,0">
                      <w:txbxContent>
                        <w:p w14:paraId="53537F3F" w14:textId="77777777" w:rsidR="00E252C9" w:rsidRDefault="00E252C9">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" fillcolor="#84a2c6" stroked="f"/>
                  </v:group>
                  <w10:wrap anchorx="margin" anchory="page"/>
                </v:group>
              </w:pict>
            </mc:Fallback>
          </mc:AlternateContent>
        </w:r>
      </w:sdtContent>
    </w:sdt>
    <w:r w:rsidR="00E252C9">
      <w:rPr>
        <w:noProof/>
        <w:color w:val="000000"/>
      </w:rPr>
      <w:drawing>
        <wp:inline distT="0" distB="0" distL="0" distR="0" wp14:anchorId="65E0B915" wp14:editId="79295954">
          <wp:extent cx="2275528" cy="629457"/>
          <wp:effectExtent l="0" t="0" r="0" b="0"/>
          <wp:docPr id="10191485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5528" cy="629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D3E3B"/>
    <w:multiLevelType w:val="multilevel"/>
    <w:tmpl w:val="5EFC7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69395B"/>
    <w:multiLevelType w:val="multilevel"/>
    <w:tmpl w:val="1FCACD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385232">
    <w:abstractNumId w:val="0"/>
  </w:num>
  <w:num w:numId="2" w16cid:durableId="200416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7F"/>
    <w:rsid w:val="00100B17"/>
    <w:rsid w:val="00133A23"/>
    <w:rsid w:val="00326F93"/>
    <w:rsid w:val="003A677F"/>
    <w:rsid w:val="006C323D"/>
    <w:rsid w:val="007735B4"/>
    <w:rsid w:val="008C6131"/>
    <w:rsid w:val="009C0273"/>
    <w:rsid w:val="00A027FB"/>
    <w:rsid w:val="00D821B7"/>
    <w:rsid w:val="00E252C9"/>
    <w:rsid w:val="00F231C1"/>
    <w:rsid w:val="00FD0D42"/>
  </w:rsids>
  <m:mathPr>
    <m:mathFont m:val="Cambria Math"/>
    <m:brkBin m:val="before"/>
    <m:brkBinSub m:val="--"/>
    <m:smallFrac m:val="0"/>
    <m:dispDef/>
    <m:lMargin m:val="0"/>
    <m:rMargin m:val="0"/>
    <m:defJc m:val="centerGroup"/>
    <m:wrapIndent m:val="1440"/>
    <m:intLim m:val="subSup"/>
    <m:naryLim m:val="undOvr"/>
  </m:mathPr>
  <w:themeFontLang w:val="fr-B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6D973"/>
  <w15:docId w15:val="{6C48C5B6-E868-45E8-90A4-20CF2023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B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4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A0064A"/>
    <w:pPr>
      <w:spacing w:after="0" w:line="240" w:lineRule="auto"/>
    </w:pPr>
  </w:style>
  <w:style w:type="paragraph" w:styleId="En-tte">
    <w:name w:val="header"/>
    <w:basedOn w:val="Normal"/>
    <w:link w:val="En-tteCar"/>
    <w:uiPriority w:val="99"/>
    <w:unhideWhenUsed/>
    <w:rsid w:val="00A0064A"/>
    <w:pPr>
      <w:tabs>
        <w:tab w:val="center" w:pos="4536"/>
        <w:tab w:val="right" w:pos="9072"/>
      </w:tabs>
      <w:spacing w:after="0" w:line="240" w:lineRule="auto"/>
    </w:pPr>
  </w:style>
  <w:style w:type="character" w:customStyle="1" w:styleId="En-tteCar">
    <w:name w:val="En-tête Car"/>
    <w:basedOn w:val="Policepardfaut"/>
    <w:link w:val="En-tte"/>
    <w:uiPriority w:val="99"/>
    <w:rsid w:val="00A0064A"/>
  </w:style>
  <w:style w:type="paragraph" w:styleId="Pieddepage">
    <w:name w:val="footer"/>
    <w:basedOn w:val="Normal"/>
    <w:link w:val="PieddepageCar"/>
    <w:uiPriority w:val="99"/>
    <w:unhideWhenUsed/>
    <w:rsid w:val="00A00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64A"/>
  </w:style>
  <w:style w:type="paragraph" w:styleId="Rvision">
    <w:name w:val="Revision"/>
    <w:hidden/>
    <w:uiPriority w:val="99"/>
    <w:semiHidden/>
    <w:rsid w:val="007E5128"/>
    <w:pPr>
      <w:spacing w:after="0" w:line="240" w:lineRule="auto"/>
    </w:pPr>
  </w:style>
  <w:style w:type="paragraph" w:styleId="Paragraphedeliste">
    <w:name w:val="List Paragraph"/>
    <w:aliases w:val="References"/>
    <w:basedOn w:val="Normal"/>
    <w:link w:val="ParagraphedelisteCar"/>
    <w:uiPriority w:val="34"/>
    <w:qFormat/>
    <w:rsid w:val="00AF5B13"/>
    <w:pPr>
      <w:ind w:left="720"/>
      <w:contextualSpacing/>
    </w:pPr>
    <w:rPr>
      <w:rFonts w:cs="Times New Roman"/>
      <w:lang w:val="en-US"/>
    </w:rPr>
  </w:style>
  <w:style w:type="character" w:customStyle="1" w:styleId="ParagraphedelisteCar">
    <w:name w:val="Paragraphe de liste Car"/>
    <w:aliases w:val="References Car"/>
    <w:link w:val="Paragraphedeliste"/>
    <w:uiPriority w:val="34"/>
    <w:locked/>
    <w:rsid w:val="00AF5B13"/>
    <w:rPr>
      <w:rFonts w:ascii="Calibri" w:eastAsia="Calibri" w:hAnsi="Calibri" w:cs="Times New Roman"/>
      <w:lang w:val="en-US"/>
    </w:rPr>
  </w:style>
  <w:style w:type="character" w:styleId="Lienhypertexte">
    <w:name w:val="Hyperlink"/>
    <w:uiPriority w:val="99"/>
    <w:rsid w:val="00552DCD"/>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FD0D42"/>
    <w:rPr>
      <w:color w:val="605E5C"/>
      <w:shd w:val="clear" w:color="auto" w:fill="E1DFDD"/>
    </w:rPr>
  </w:style>
  <w:style w:type="character" w:styleId="Numrodepage">
    <w:name w:val="page number"/>
    <w:basedOn w:val="Policepardfaut"/>
    <w:uiPriority w:val="99"/>
    <w:unhideWhenUsed/>
    <w:rsid w:val="00E2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url.at/dxAG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g0bHyx3M8dqpFvdOuYPV8PsQaRgMVoph/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undi.unfpa.org/en/publications/unfpa-strategic-plan-2022-20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rundi.unfpa.org/fr/publications/9%C3%A8me-programme-de-coop%C3%A9ration-entre-unfpa-burundi-2024-2027"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urundi.office@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1nLw1BbsPxV9UYXpueGD6faCg==">CgMxLjA4AHIhMW5iNkdJZDBoN2RWU1NQLVRKRkdLem5PWmN6di15Tklt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fmuragwabugabo</dc:creator>
  <cp:lastModifiedBy>Queen NYENITEKA</cp:lastModifiedBy>
  <cp:revision>2</cp:revision>
  <dcterms:created xsi:type="dcterms:W3CDTF">2023-10-26T22:40:00Z</dcterms:created>
  <dcterms:modified xsi:type="dcterms:W3CDTF">2023-10-26T22:40:00Z</dcterms:modified>
</cp:coreProperties>
</file>